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ACE" w:rsidRPr="00D54ACE" w:rsidRDefault="00F1033A" w:rsidP="00571522">
      <w:pPr>
        <w:spacing w:after="240" w:line="312" w:lineRule="auto"/>
        <w:rPr>
          <w:rFonts w:ascii="Garamond" w:hAnsi="Garamond"/>
          <w:sz w:val="28"/>
        </w:rPr>
      </w:pPr>
      <w:r>
        <w:rPr>
          <w:rFonts w:ascii="Garamond" w:hAnsi="Garamond"/>
          <w:noProof/>
          <w:sz w:val="28"/>
        </w:rPr>
        <mc:AlternateContent>
          <mc:Choice Requires="wps">
            <w:drawing>
              <wp:anchor distT="0" distB="0" distL="114300" distR="114300" simplePos="0" relativeHeight="251659264" behindDoc="0" locked="0" layoutInCell="1" allowOverlap="1">
                <wp:simplePos x="0" y="0"/>
                <wp:positionH relativeFrom="column">
                  <wp:posOffset>347980</wp:posOffset>
                </wp:positionH>
                <wp:positionV relativeFrom="paragraph">
                  <wp:posOffset>-1601470</wp:posOffset>
                </wp:positionV>
                <wp:extent cx="5267960" cy="8597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7960" cy="859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663" w:rsidRPr="00D10149" w:rsidRDefault="00134663" w:rsidP="00D10149">
                            <w:pPr>
                              <w:jc w:val="center"/>
                              <w:rPr>
                                <w:color w:val="FFFFFF" w:themeColor="background1"/>
                                <w:sz w:val="36"/>
                              </w:rPr>
                            </w:pPr>
                            <w:r w:rsidRPr="00D54ACE">
                              <w:rPr>
                                <w:rFonts w:ascii="Garamond" w:hAnsi="Garamond"/>
                                <w:b/>
                                <w:i/>
                                <w:color w:val="FFFFFF" w:themeColor="background1"/>
                                <w:sz w:val="48"/>
                              </w:rPr>
                              <w:t>Getting on Track: Understanding Financial Performance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7.4pt;margin-top:-126.1pt;width:414.8pt;height:6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" filled="f" stroked="f">
                <v:textbox>
                  <w:txbxContent>
                    <w:p w:rsidR="00134663" w:rsidRPr="00D10149" w:rsidRDefault="00134663" w:rsidP="00D10149">
                      <w:pPr>
                        <w:jc w:val="center"/>
                        <w:rPr>
                          <w:color w:val="FFFFFF" w:themeColor="background1"/>
                          <w:sz w:val="36"/>
                        </w:rPr>
                      </w:pPr>
                      <w:r w:rsidRPr="00D54ACE">
                        <w:rPr>
                          <w:rFonts w:ascii="Garamond" w:hAnsi="Garamond"/>
                          <w:b/>
                          <w:i/>
                          <w:color w:val="FFFFFF" w:themeColor="background1"/>
                          <w:sz w:val="48"/>
                        </w:rPr>
                        <w:t>Getting on Track: Understanding Financial Performance</w:t>
                      </w:r>
                    </w:p>
                  </w:txbxContent>
                </v:textbox>
              </v:shape>
            </w:pict>
          </mc:Fallback>
        </mc:AlternateContent>
      </w:r>
      <w:r w:rsidR="00D54ACE" w:rsidRPr="00D54ACE">
        <w:rPr>
          <w:rFonts w:ascii="Garamond" w:hAnsi="Garamond"/>
          <w:sz w:val="28"/>
        </w:rPr>
        <w:t>Jack and Joanie started a family farming business fifteen years ago as a way to allow Joanie to stay at home with her young children. Over the years, they have been quite successful and, with the guidance of Joanie’s father, have significantly grown both their cut flower and sheep enterprises. Joanie’s father, a retired loan officer, has given the couple financial guidance and helped them to set up and maintain financial statements that they use to manage the businesses.</w:t>
      </w:r>
    </w:p>
    <w:p w:rsidR="0060650C" w:rsidRPr="0060650C" w:rsidRDefault="00D54ACE" w:rsidP="00571522">
      <w:pPr>
        <w:spacing w:after="240" w:line="312" w:lineRule="auto"/>
        <w:rPr>
          <w:rFonts w:ascii="Garamond" w:hAnsi="Garamond"/>
          <w:sz w:val="28"/>
        </w:rPr>
      </w:pPr>
      <w:r w:rsidRPr="00D54ACE">
        <w:rPr>
          <w:rFonts w:ascii="Garamond" w:hAnsi="Garamond"/>
          <w:sz w:val="28"/>
        </w:rPr>
        <w:t>Now Jack and Joanie’s daughters are fourteen and sixteen. The girls would like to earn some money for college and are seeking employment with local businesses. Joanie suggests that they simply hire the girls to help out on the farm as part-time employees. Jack is not sure that the business can support the additional payroll. Despite having good financial records and statements he isn’t sure how to tell if this would be a good decision for the business. Joanie’s dad suggests that the best way to answer this question is through some financial analysis.</w:t>
      </w:r>
    </w:p>
    <w:p w:rsidR="0060650C" w:rsidRDefault="0060650C" w:rsidP="00571522">
      <w:pPr>
        <w:spacing w:line="360" w:lineRule="auto"/>
        <w:rPr>
          <w:rFonts w:ascii="Garamond" w:hAnsi="Garamond"/>
          <w:sz w:val="28"/>
        </w:rPr>
        <w:sectPr w:rsidR="0060650C" w:rsidSect="00836F04">
          <w:headerReference w:type="default" r:id="rId9"/>
          <w:pgSz w:w="12240" w:h="15840"/>
          <w:pgMar w:top="3600" w:right="4500" w:bottom="1440" w:left="1440" w:header="720" w:footer="720" w:gutter="0"/>
          <w:cols w:space="720"/>
          <w:docGrid w:linePitch="360"/>
        </w:sectPr>
      </w:pPr>
    </w:p>
    <w:p w:rsidR="00571522" w:rsidRPr="00571522" w:rsidRDefault="00571522" w:rsidP="007C1D68">
      <w:pPr>
        <w:spacing w:after="240" w:line="312" w:lineRule="auto"/>
        <w:rPr>
          <w:rFonts w:ascii="Garamond" w:hAnsi="Garamond"/>
          <w:color w:val="FFFFFF" w:themeColor="background1"/>
          <w:sz w:val="28"/>
        </w:rPr>
      </w:pPr>
      <w:r w:rsidRPr="00134663">
        <w:rPr>
          <w:rFonts w:ascii="Garamond" w:hAnsi="Garamond"/>
          <w:b/>
          <w:i/>
          <w:color w:val="FFFFFF" w:themeColor="background1"/>
          <w:sz w:val="28"/>
        </w:rPr>
        <w:lastRenderedPageBreak/>
        <w:t xml:space="preserve">Do You Really Know How Your Business is </w:t>
      </w:r>
      <w:proofErr w:type="gramStart"/>
      <w:r w:rsidRPr="00134663">
        <w:rPr>
          <w:rFonts w:ascii="Garamond" w:hAnsi="Garamond"/>
          <w:b/>
          <w:i/>
          <w:color w:val="FFFFFF" w:themeColor="background1"/>
          <w:sz w:val="28"/>
        </w:rPr>
        <w:t>Performing</w:t>
      </w:r>
      <w:proofErr w:type="gramEnd"/>
      <w:r w:rsidRPr="00134663">
        <w:rPr>
          <w:rFonts w:ascii="Garamond" w:hAnsi="Garamond"/>
          <w:b/>
          <w:i/>
          <w:color w:val="FFFFFF" w:themeColor="background1"/>
          <w:sz w:val="28"/>
        </w:rPr>
        <w:t>?</w:t>
      </w:r>
      <w:r w:rsidR="00134663">
        <w:rPr>
          <w:rFonts w:ascii="Garamond" w:hAnsi="Garamond"/>
          <w:b/>
          <w:i/>
          <w:color w:val="FFFFFF" w:themeColor="background1"/>
          <w:sz w:val="28"/>
        </w:rPr>
        <w:br/>
      </w:r>
      <w:r w:rsidR="007C1D68">
        <w:rPr>
          <w:rFonts w:ascii="Garamond" w:hAnsi="Garamond"/>
          <w:i/>
          <w:color w:val="FFFFFF" w:themeColor="background1"/>
          <w:sz w:val="28"/>
        </w:rPr>
        <w:t xml:space="preserve"> </w:t>
      </w:r>
      <w:r w:rsidRPr="00571522">
        <w:rPr>
          <w:rFonts w:ascii="Garamond" w:hAnsi="Garamond"/>
          <w:color w:val="FFFFFF" w:themeColor="background1"/>
          <w:sz w:val="28"/>
        </w:rPr>
        <w:t>In this 60-minute e-learning course you will learn how to assess the financial health of your business by measuring five key areas of financial performance:</w:t>
      </w:r>
    </w:p>
    <w:p w:rsidR="00571522" w:rsidRPr="00571522" w:rsidRDefault="00571522" w:rsidP="00571522">
      <w:pPr>
        <w:pStyle w:val="ListParagraph"/>
        <w:numPr>
          <w:ilvl w:val="0"/>
          <w:numId w:val="4"/>
        </w:numPr>
        <w:spacing w:after="240" w:line="312" w:lineRule="auto"/>
        <w:rPr>
          <w:rFonts w:ascii="Garamond" w:hAnsi="Garamond"/>
          <w:color w:val="FFFFFF" w:themeColor="background1"/>
          <w:sz w:val="28"/>
        </w:rPr>
      </w:pPr>
      <w:r w:rsidRPr="00571522">
        <w:rPr>
          <w:rFonts w:ascii="Garamond" w:hAnsi="Garamond"/>
          <w:color w:val="FFFFFF" w:themeColor="background1"/>
          <w:sz w:val="28"/>
        </w:rPr>
        <w:t>Liquidity</w:t>
      </w:r>
    </w:p>
    <w:p w:rsidR="00571522" w:rsidRPr="00571522" w:rsidRDefault="00571522" w:rsidP="00571522">
      <w:pPr>
        <w:pStyle w:val="ListParagraph"/>
        <w:numPr>
          <w:ilvl w:val="0"/>
          <w:numId w:val="4"/>
        </w:numPr>
        <w:spacing w:after="240" w:line="312" w:lineRule="auto"/>
        <w:rPr>
          <w:rFonts w:ascii="Garamond" w:hAnsi="Garamond"/>
          <w:color w:val="FFFFFF" w:themeColor="background1"/>
          <w:sz w:val="28"/>
        </w:rPr>
      </w:pPr>
      <w:r w:rsidRPr="00571522">
        <w:rPr>
          <w:rFonts w:ascii="Garamond" w:hAnsi="Garamond"/>
          <w:color w:val="FFFFFF" w:themeColor="background1"/>
          <w:sz w:val="28"/>
        </w:rPr>
        <w:t>Solvency</w:t>
      </w:r>
    </w:p>
    <w:p w:rsidR="00571522" w:rsidRPr="00571522" w:rsidRDefault="00571522" w:rsidP="00571522">
      <w:pPr>
        <w:pStyle w:val="ListParagraph"/>
        <w:numPr>
          <w:ilvl w:val="0"/>
          <w:numId w:val="4"/>
        </w:numPr>
        <w:spacing w:after="240" w:line="312" w:lineRule="auto"/>
        <w:rPr>
          <w:rFonts w:ascii="Garamond" w:hAnsi="Garamond"/>
          <w:color w:val="FFFFFF" w:themeColor="background1"/>
          <w:sz w:val="28"/>
        </w:rPr>
      </w:pPr>
      <w:r w:rsidRPr="00571522">
        <w:rPr>
          <w:rFonts w:ascii="Garamond" w:hAnsi="Garamond"/>
          <w:color w:val="FFFFFF" w:themeColor="background1"/>
          <w:sz w:val="28"/>
        </w:rPr>
        <w:t>Profitability</w:t>
      </w:r>
    </w:p>
    <w:p w:rsidR="00571522" w:rsidRPr="00571522" w:rsidRDefault="00571522" w:rsidP="00571522">
      <w:pPr>
        <w:pStyle w:val="ListParagraph"/>
        <w:numPr>
          <w:ilvl w:val="0"/>
          <w:numId w:val="4"/>
        </w:numPr>
        <w:spacing w:after="240" w:line="312" w:lineRule="auto"/>
        <w:rPr>
          <w:rFonts w:ascii="Garamond" w:hAnsi="Garamond"/>
          <w:color w:val="FFFFFF" w:themeColor="background1"/>
          <w:sz w:val="28"/>
        </w:rPr>
      </w:pPr>
      <w:r w:rsidRPr="00571522">
        <w:rPr>
          <w:rFonts w:ascii="Garamond" w:hAnsi="Garamond"/>
          <w:color w:val="FFFFFF" w:themeColor="background1"/>
          <w:sz w:val="28"/>
        </w:rPr>
        <w:t>Financial Efficiency</w:t>
      </w:r>
    </w:p>
    <w:p w:rsidR="00571522" w:rsidRPr="00571522" w:rsidRDefault="00571522" w:rsidP="00571522">
      <w:pPr>
        <w:pStyle w:val="ListParagraph"/>
        <w:numPr>
          <w:ilvl w:val="0"/>
          <w:numId w:val="4"/>
        </w:numPr>
        <w:spacing w:after="240" w:line="312" w:lineRule="auto"/>
        <w:rPr>
          <w:rFonts w:ascii="Garamond" w:hAnsi="Garamond"/>
          <w:color w:val="FFFFFF" w:themeColor="background1"/>
          <w:sz w:val="28"/>
        </w:rPr>
      </w:pPr>
      <w:r w:rsidRPr="00571522">
        <w:rPr>
          <w:rFonts w:ascii="Garamond" w:hAnsi="Garamond"/>
          <w:color w:val="FFFFFF" w:themeColor="background1"/>
          <w:sz w:val="28"/>
        </w:rPr>
        <w:t>Repayment Capacity</w:t>
      </w:r>
    </w:p>
    <w:p w:rsidR="00571522" w:rsidRPr="00571522" w:rsidRDefault="00571522" w:rsidP="00571522">
      <w:pPr>
        <w:spacing w:after="240" w:line="312" w:lineRule="auto"/>
        <w:rPr>
          <w:rFonts w:ascii="Garamond" w:hAnsi="Garamond"/>
          <w:color w:val="FFFFFF" w:themeColor="background1"/>
          <w:sz w:val="28"/>
        </w:rPr>
      </w:pPr>
      <w:r w:rsidRPr="00571522">
        <w:rPr>
          <w:rFonts w:ascii="Garamond" w:hAnsi="Garamond"/>
          <w:color w:val="FFFFFF" w:themeColor="background1"/>
          <w:sz w:val="28"/>
        </w:rPr>
        <w:t xml:space="preserve">You will learn how to calculate financial ratios associated with each of these areas of performance that are recommended by the Farm Financial Standards Council in their publication </w:t>
      </w:r>
      <w:r w:rsidRPr="008142CB">
        <w:rPr>
          <w:rFonts w:ascii="Garamond" w:hAnsi="Garamond"/>
          <w:i/>
          <w:color w:val="FFFFFF" w:themeColor="background1"/>
          <w:sz w:val="28"/>
        </w:rPr>
        <w:t>Financial Guidelines for Agricultural Producers</w:t>
      </w:r>
      <w:r w:rsidRPr="00571522">
        <w:rPr>
          <w:rFonts w:ascii="Garamond" w:hAnsi="Garamond"/>
          <w:color w:val="FFFFFF" w:themeColor="background1"/>
          <w:sz w:val="28"/>
        </w:rPr>
        <w:t>. The Farm Financial Standards Council was formed in 1990 to help establish guidelines for agricultural producers to promote accurate and consistent financial management of their businesses.</w:t>
      </w:r>
    </w:p>
    <w:p w:rsidR="00571522" w:rsidRPr="00571522" w:rsidRDefault="008142CB" w:rsidP="00571522">
      <w:pPr>
        <w:spacing w:after="240" w:line="312" w:lineRule="auto"/>
        <w:rPr>
          <w:rFonts w:ascii="Garamond" w:hAnsi="Garamond"/>
          <w:color w:val="FFFFFF" w:themeColor="background1"/>
          <w:sz w:val="28"/>
        </w:rPr>
      </w:pPr>
      <w:r>
        <w:rPr>
          <w:rFonts w:ascii="Garamond" w:hAnsi="Garamond"/>
          <w:noProof/>
          <w:color w:val="FFFFFF" w:themeColor="background1"/>
          <w:sz w:val="28"/>
        </w:rPr>
        <w:drawing>
          <wp:anchor distT="0" distB="0" distL="114300" distR="114300" simplePos="0" relativeHeight="251664384" behindDoc="0" locked="0" layoutInCell="1" allowOverlap="1">
            <wp:simplePos x="0" y="0"/>
            <wp:positionH relativeFrom="margin">
              <wp:posOffset>2963545</wp:posOffset>
            </wp:positionH>
            <wp:positionV relativeFrom="page">
              <wp:posOffset>7325360</wp:posOffset>
            </wp:positionV>
            <wp:extent cx="731520" cy="73152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University of Wyoming\UOW11RW08e - Understanding Financial Performance\Brochure\QR Code -RightRisk.com.png"/>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731520" cy="731520"/>
                    </a:xfrm>
                    <a:prstGeom prst="rect">
                      <a:avLst/>
                    </a:prstGeom>
                    <a:noFill/>
                    <a:ln>
                      <a:noFill/>
                    </a:ln>
                  </pic:spPr>
                </pic:pic>
              </a:graphicData>
            </a:graphic>
          </wp:anchor>
        </w:drawing>
      </w:r>
      <w:r w:rsidR="00571522" w:rsidRPr="00571522">
        <w:rPr>
          <w:rFonts w:ascii="Garamond" w:hAnsi="Garamond"/>
          <w:color w:val="FFFFFF" w:themeColor="background1"/>
          <w:sz w:val="28"/>
        </w:rPr>
        <w:t>In this course you will receive hands-on practice calculating and interpreting financial ratios. The course includes the fi</w:t>
      </w:r>
      <w:r w:rsidR="00D84DBC">
        <w:rPr>
          <w:rFonts w:ascii="Garamond" w:hAnsi="Garamond"/>
          <w:color w:val="FFFFFF" w:themeColor="background1"/>
          <w:sz w:val="28"/>
        </w:rPr>
        <w:t xml:space="preserve">nancial performance of your own </w:t>
      </w:r>
      <w:r w:rsidR="00571522" w:rsidRPr="00571522">
        <w:rPr>
          <w:rFonts w:ascii="Garamond" w:hAnsi="Garamond"/>
          <w:color w:val="FFFFFF" w:themeColor="background1"/>
          <w:sz w:val="28"/>
        </w:rPr>
        <w:t>business.</w:t>
      </w:r>
      <w:r w:rsidR="00A8568E">
        <w:rPr>
          <w:rFonts w:ascii="Garamond" w:hAnsi="Garamond"/>
          <w:color w:val="FFFFFF" w:themeColor="background1"/>
          <w:sz w:val="28"/>
        </w:rPr>
        <w:br/>
      </w:r>
    </w:p>
    <w:p w:rsidR="00571522" w:rsidRPr="00571522" w:rsidRDefault="00571522" w:rsidP="00571522">
      <w:pPr>
        <w:spacing w:after="240" w:line="312" w:lineRule="auto"/>
        <w:rPr>
          <w:rFonts w:ascii="Garamond" w:hAnsi="Garamond"/>
          <w:color w:val="FFFFFF" w:themeColor="background1"/>
          <w:sz w:val="28"/>
        </w:rPr>
      </w:pPr>
      <w:r w:rsidRPr="00571522">
        <w:rPr>
          <w:rFonts w:ascii="Garamond" w:hAnsi="Garamond"/>
          <w:i/>
          <w:color w:val="FFFFFF" w:themeColor="background1"/>
          <w:sz w:val="28"/>
        </w:rPr>
        <w:lastRenderedPageBreak/>
        <w:t>Getting on Track: Better Management through Basic Financial Statements</w:t>
      </w:r>
      <w:r w:rsidRPr="00571522">
        <w:rPr>
          <w:rFonts w:ascii="Garamond" w:hAnsi="Garamond"/>
          <w:color w:val="FFFFFF" w:themeColor="background1"/>
          <w:sz w:val="28"/>
        </w:rPr>
        <w:t xml:space="preserve"> is an interactive e-</w:t>
      </w:r>
      <w:r w:rsidR="00146C13">
        <w:rPr>
          <w:rFonts w:ascii="Garamond" w:hAnsi="Garamond"/>
          <w:color w:val="FFFFFF" w:themeColor="background1"/>
          <w:sz w:val="28"/>
        </w:rPr>
        <w:t>l</w:t>
      </w:r>
      <w:r w:rsidRPr="00571522">
        <w:rPr>
          <w:rFonts w:ascii="Garamond" w:hAnsi="Garamond"/>
          <w:color w:val="FFFFFF" w:themeColor="background1"/>
          <w:sz w:val="28"/>
        </w:rPr>
        <w:t>earning course designed to help farmers and ranchers learn to use basic agricultural financial statements to help them manage their business.  The course consists of five modules, one for each of the four basic financial statements and one detailing how these statements can be used together to perform farm management analyses. Included in the course are a variety of resources to help you create and manage financial statements for your own business. These include pre-programmed templates and step-by-step instructions for each financial statement.</w:t>
      </w:r>
    </w:p>
    <w:p w:rsidR="00836F04" w:rsidRDefault="00F1033A" w:rsidP="00571522">
      <w:pPr>
        <w:spacing w:after="240" w:line="312" w:lineRule="auto"/>
        <w:rPr>
          <w:rFonts w:ascii="Garamond" w:hAnsi="Garamond"/>
          <w:color w:val="FFFFFF" w:themeColor="background1"/>
          <w:sz w:val="28"/>
        </w:rPr>
      </w:pPr>
      <w:r>
        <w:rPr>
          <w:rFonts w:ascii="Garamond" w:hAnsi="Garamond"/>
          <w:i/>
          <w:noProof/>
          <w:color w:val="FFFFFF" w:themeColor="background1"/>
          <w:sz w:val="28"/>
        </w:rPr>
        <mc:AlternateContent>
          <mc:Choice Requires="wps">
            <w:drawing>
              <wp:anchor distT="0" distB="0" distL="114300" distR="114300" simplePos="0" relativeHeight="251661312" behindDoc="0" locked="0" layoutInCell="1" allowOverlap="1" wp14:anchorId="3B3047A2" wp14:editId="4638E1BA">
                <wp:simplePos x="0" y="0"/>
                <wp:positionH relativeFrom="column">
                  <wp:posOffset>1418590</wp:posOffset>
                </wp:positionH>
                <wp:positionV relativeFrom="paragraph">
                  <wp:posOffset>8379460</wp:posOffset>
                </wp:positionV>
                <wp:extent cx="4954905" cy="832485"/>
                <wp:effectExtent l="0" t="0" r="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663" w:rsidRPr="00BE0245" w:rsidRDefault="00134663" w:rsidP="00BE0245">
                            <w:pPr>
                              <w:jc w:val="center"/>
                              <w:rPr>
                                <w:rFonts w:ascii="Garamond" w:hAnsi="Garamond"/>
                                <w:b/>
                                <w:color w:val="FFFFFF" w:themeColor="background1"/>
                                <w:sz w:val="28"/>
                              </w:rPr>
                            </w:pPr>
                            <w:r w:rsidRPr="00BE0245">
                              <w:rPr>
                                <w:rFonts w:ascii="Garamond" w:hAnsi="Garamond"/>
                                <w:b/>
                                <w:color w:val="FFFFFF" w:themeColor="background1"/>
                                <w:sz w:val="28"/>
                              </w:rPr>
                              <w:t>Sign up now to ensure availability by calling 800-###-####.</w:t>
                            </w:r>
                          </w:p>
                          <w:p w:rsidR="00134663" w:rsidRPr="00BE0245" w:rsidRDefault="00134663" w:rsidP="00BE0245">
                            <w:pPr>
                              <w:jc w:val="center"/>
                              <w:rPr>
                                <w:rFonts w:ascii="Garamond" w:hAnsi="Garamond"/>
                                <w:b/>
                                <w:color w:val="FFFFFF" w:themeColor="background1"/>
                                <w:sz w:val="28"/>
                              </w:rPr>
                            </w:pPr>
                            <w:r>
                              <w:rPr>
                                <w:rFonts w:ascii="Garamond" w:hAnsi="Garamond"/>
                                <w:b/>
                                <w:color w:val="FFFFFF" w:themeColor="background1"/>
                                <w:sz w:val="28"/>
                              </w:rPr>
                              <w:t>Or register on-line at</w:t>
                            </w:r>
                            <w:r>
                              <w:rPr>
                                <w:rFonts w:ascii="Garamond" w:hAnsi="Garamond"/>
                                <w:b/>
                                <w:color w:val="FFFFFF" w:themeColor="background1"/>
                                <w:sz w:val="28"/>
                              </w:rPr>
                              <w:br/>
                            </w:r>
                            <w:r w:rsidRPr="00BE0245">
                              <w:rPr>
                                <w:rFonts w:ascii="Garamond" w:hAnsi="Garamond"/>
                                <w:b/>
                                <w:color w:val="FFFFFF" w:themeColor="background1"/>
                                <w:sz w:val="28"/>
                              </w:rPr>
                              <w:t>http://www.*******.com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11.7pt;margin-top:659.8pt;width:390.15pt;height:6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C1tw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" filled="f" stroked="f">
                <v:textbox>
                  <w:txbxContent>
                    <w:p w:rsidR="00134663" w:rsidRPr="00BE0245" w:rsidRDefault="00134663" w:rsidP="00BE0245">
                      <w:pPr>
                        <w:jc w:val="center"/>
                        <w:rPr>
                          <w:rFonts w:ascii="Garamond" w:hAnsi="Garamond"/>
                          <w:b/>
                          <w:color w:val="FFFFFF" w:themeColor="background1"/>
                          <w:sz w:val="28"/>
                        </w:rPr>
                      </w:pPr>
                      <w:r w:rsidRPr="00BE0245">
                        <w:rPr>
                          <w:rFonts w:ascii="Garamond" w:hAnsi="Garamond"/>
                          <w:b/>
                          <w:color w:val="FFFFFF" w:themeColor="background1"/>
                          <w:sz w:val="28"/>
                        </w:rPr>
                        <w:t>Sign up now to ensure availability by calling 800-###-####.</w:t>
                      </w:r>
                    </w:p>
                    <w:p w:rsidR="00134663" w:rsidRPr="00BE0245" w:rsidRDefault="00134663" w:rsidP="00BE0245">
                      <w:pPr>
                        <w:jc w:val="center"/>
                        <w:rPr>
                          <w:rFonts w:ascii="Garamond" w:hAnsi="Garamond"/>
                          <w:b/>
                          <w:color w:val="FFFFFF" w:themeColor="background1"/>
                          <w:sz w:val="28"/>
                        </w:rPr>
                      </w:pPr>
                      <w:r>
                        <w:rPr>
                          <w:rFonts w:ascii="Garamond" w:hAnsi="Garamond"/>
                          <w:b/>
                          <w:color w:val="FFFFFF" w:themeColor="background1"/>
                          <w:sz w:val="28"/>
                        </w:rPr>
                        <w:t>Or register on-line at</w:t>
                      </w:r>
                      <w:r>
                        <w:rPr>
                          <w:rFonts w:ascii="Garamond" w:hAnsi="Garamond"/>
                          <w:b/>
                          <w:color w:val="FFFFFF" w:themeColor="background1"/>
                          <w:sz w:val="28"/>
                        </w:rPr>
                        <w:br/>
                      </w:r>
                      <w:r w:rsidRPr="00BE0245">
                        <w:rPr>
                          <w:rFonts w:ascii="Garamond" w:hAnsi="Garamond"/>
                          <w:b/>
                          <w:color w:val="FFFFFF" w:themeColor="background1"/>
                          <w:sz w:val="28"/>
                        </w:rPr>
                        <w:t>http://www.*******.com</w:t>
                      </w:r>
                    </w:p>
                  </w:txbxContent>
                </v:textbox>
              </v:shape>
            </w:pict>
          </mc:Fallback>
        </mc:AlternateContent>
      </w:r>
      <w:r w:rsidR="00571522" w:rsidRPr="00571522">
        <w:rPr>
          <w:rFonts w:ascii="Garamond" w:hAnsi="Garamond"/>
          <w:i/>
          <w:color w:val="FFFFFF" w:themeColor="background1"/>
          <w:sz w:val="28"/>
        </w:rPr>
        <w:t>Getting on Track: Understanding Financial Performance</w:t>
      </w:r>
      <w:r w:rsidR="00571522" w:rsidRPr="00571522">
        <w:rPr>
          <w:rFonts w:ascii="Garamond" w:hAnsi="Garamond"/>
          <w:color w:val="FFFFFF" w:themeColor="background1"/>
          <w:sz w:val="28"/>
        </w:rPr>
        <w:t xml:space="preserve"> is a CD/web-based e-learning course from RightRisk™, a risk management education product developed by the RightRisk</w:t>
      </w:r>
      <w:r w:rsidR="00146C13">
        <w:rPr>
          <w:rFonts w:ascii="Garamond" w:hAnsi="Garamond"/>
          <w:color w:val="FFFFFF" w:themeColor="background1"/>
          <w:sz w:val="28"/>
        </w:rPr>
        <w:t>™</w:t>
      </w:r>
      <w:r w:rsidR="00571522" w:rsidRPr="00571522">
        <w:rPr>
          <w:rFonts w:ascii="Garamond" w:hAnsi="Garamond"/>
          <w:color w:val="FFFFFF" w:themeColor="background1"/>
          <w:sz w:val="28"/>
        </w:rPr>
        <w:t xml:space="preserve"> Education Team. RightRisk™ is an innovative risk research and education effort to help you the farmer or rancher understand and explore risk management decisions and evaluate the effects of those decisions.  More information on RightRisk</w:t>
      </w:r>
      <w:bookmarkStart w:id="0" w:name="_GoBack"/>
      <w:bookmarkEnd w:id="0"/>
      <w:r w:rsidR="00571522" w:rsidRPr="00571522">
        <w:rPr>
          <w:rFonts w:ascii="Garamond" w:hAnsi="Garamond"/>
          <w:color w:val="FFFFFF" w:themeColor="background1"/>
          <w:sz w:val="28"/>
        </w:rPr>
        <w:t xml:space="preserve"> ™ is a</w:t>
      </w:r>
      <w:r w:rsidR="00D84DBC">
        <w:rPr>
          <w:rFonts w:ascii="Garamond" w:hAnsi="Garamond"/>
          <w:color w:val="FFFFFF" w:themeColor="background1"/>
          <w:sz w:val="28"/>
        </w:rPr>
        <w:t>vailable at http://RightRisk.org</w:t>
      </w:r>
      <w:r w:rsidR="00146C13">
        <w:rPr>
          <w:rFonts w:ascii="Garamond" w:hAnsi="Garamond"/>
          <w:color w:val="FFFFFF" w:themeColor="background1"/>
          <w:sz w:val="28"/>
        </w:rPr>
        <w:t>.</w:t>
      </w:r>
    </w:p>
    <w:p w:rsidR="00134663" w:rsidRDefault="00134663" w:rsidP="00571522">
      <w:pPr>
        <w:spacing w:after="240" w:line="312" w:lineRule="auto"/>
        <w:rPr>
          <w:rFonts w:ascii="Garamond" w:hAnsi="Garamond"/>
          <w:color w:val="FFFFFF" w:themeColor="background1"/>
          <w:sz w:val="28"/>
        </w:rPr>
      </w:pPr>
    </w:p>
    <w:p w:rsidR="00134663" w:rsidRPr="00571522" w:rsidRDefault="00134663" w:rsidP="00571522">
      <w:pPr>
        <w:spacing w:after="240" w:line="312" w:lineRule="auto"/>
        <w:rPr>
          <w:rFonts w:ascii="Garamond" w:hAnsi="Garamond"/>
          <w:color w:val="FFFFFF" w:themeColor="background1"/>
          <w:sz w:val="28"/>
        </w:rPr>
        <w:sectPr w:rsidR="00134663" w:rsidRPr="00571522" w:rsidSect="00836F04">
          <w:headerReference w:type="default" r:id="rId11"/>
          <w:pgSz w:w="12240" w:h="15840"/>
          <w:pgMar w:top="1152" w:right="720" w:bottom="1440" w:left="720" w:header="720" w:footer="720" w:gutter="0"/>
          <w:cols w:num="2" w:space="720"/>
          <w:docGrid w:linePitch="360"/>
        </w:sectPr>
      </w:pPr>
    </w:p>
    <w:p w:rsidR="0060650C" w:rsidRPr="0060650C" w:rsidRDefault="00F1033A" w:rsidP="0060650C">
      <w:pPr>
        <w:rPr>
          <w:rFonts w:ascii="Garamond" w:hAnsi="Garamond"/>
          <w:sz w:val="28"/>
        </w:rPr>
      </w:pPr>
      <w:r>
        <w:rPr>
          <w:rFonts w:ascii="Garamond" w:hAnsi="Garamond"/>
          <w:noProof/>
          <w:sz w:val="28"/>
        </w:rPr>
        <w:lastRenderedPageBreak/>
        <mc:AlternateContent>
          <mc:Choice Requires="wps">
            <w:drawing>
              <wp:anchor distT="0" distB="0" distL="114300" distR="114300" simplePos="0" relativeHeight="251665408" behindDoc="0" locked="0" layoutInCell="1" allowOverlap="1">
                <wp:simplePos x="0" y="0"/>
                <wp:positionH relativeFrom="column">
                  <wp:posOffset>1129665</wp:posOffset>
                </wp:positionH>
                <wp:positionV relativeFrom="paragraph">
                  <wp:posOffset>89535</wp:posOffset>
                </wp:positionV>
                <wp:extent cx="439102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9102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34663" w:rsidRPr="008142CB" w:rsidRDefault="00134663" w:rsidP="008142CB">
                            <w:pPr>
                              <w:jc w:val="center"/>
                              <w:rPr>
                                <w:rFonts w:ascii="Garamond" w:hAnsi="Garamond"/>
                                <w:b/>
                                <w:color w:val="FFFFFF" w:themeColor="background1"/>
                              </w:rPr>
                            </w:pPr>
                            <w:r w:rsidRPr="008142CB">
                              <w:rPr>
                                <w:rFonts w:ascii="Garamond" w:hAnsi="Garamond"/>
                                <w:b/>
                                <w:color w:val="FFFFFF" w:themeColor="background1"/>
                              </w:rPr>
                              <w:t>Sign up now to ensure availability by calling 800-###-####.</w:t>
                            </w:r>
                          </w:p>
                          <w:p w:rsidR="00134663" w:rsidRPr="008142CB" w:rsidRDefault="00134663" w:rsidP="008142CB">
                            <w:pPr>
                              <w:jc w:val="center"/>
                              <w:rPr>
                                <w:rFonts w:ascii="Garamond" w:hAnsi="Garamond"/>
                                <w:b/>
                                <w:color w:val="FFFFFF" w:themeColor="background1"/>
                              </w:rPr>
                            </w:pPr>
                            <w:r w:rsidRPr="008142CB">
                              <w:rPr>
                                <w:rFonts w:ascii="Garamond" w:hAnsi="Garamond"/>
                                <w:b/>
                                <w:color w:val="FFFFFF" w:themeColor="background1"/>
                              </w:rPr>
                              <w:t xml:space="preserve">Or register on-line at </w:t>
                            </w:r>
                            <w:r w:rsidRPr="008142CB">
                              <w:rPr>
                                <w:rFonts w:ascii="Garamond" w:hAnsi="Garamond"/>
                                <w:b/>
                                <w:color w:val="FFFFFF" w:themeColor="background1"/>
                              </w:rPr>
                              <w:br/>
                              <w:t>http://www.*******.com</w:t>
                            </w:r>
                          </w:p>
                          <w:p w:rsidR="00134663" w:rsidRPr="008142CB" w:rsidRDefault="0013466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88.95pt;margin-top:7.05pt;width:345.75pt;height:5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" filled="f" stroked="f" strokeweight=".5pt">
                <v:path arrowok="t"/>
                <v:textbox>
                  <w:txbxContent>
                    <w:p w:rsidR="00134663" w:rsidRPr="008142CB" w:rsidRDefault="00134663" w:rsidP="008142CB">
                      <w:pPr>
                        <w:jc w:val="center"/>
                        <w:rPr>
                          <w:rFonts w:ascii="Garamond" w:hAnsi="Garamond"/>
                          <w:b/>
                          <w:color w:val="FFFFFF" w:themeColor="background1"/>
                        </w:rPr>
                      </w:pPr>
                      <w:r w:rsidRPr="008142CB">
                        <w:rPr>
                          <w:rFonts w:ascii="Garamond" w:hAnsi="Garamond"/>
                          <w:b/>
                          <w:color w:val="FFFFFF" w:themeColor="background1"/>
                        </w:rPr>
                        <w:t>Sign up now to ensure availability by calling 800-###-####.</w:t>
                      </w:r>
                    </w:p>
                    <w:p w:rsidR="00134663" w:rsidRPr="008142CB" w:rsidRDefault="00134663" w:rsidP="008142CB">
                      <w:pPr>
                        <w:jc w:val="center"/>
                        <w:rPr>
                          <w:rFonts w:ascii="Garamond" w:hAnsi="Garamond"/>
                          <w:b/>
                          <w:color w:val="FFFFFF" w:themeColor="background1"/>
                        </w:rPr>
                      </w:pPr>
                      <w:r w:rsidRPr="008142CB">
                        <w:rPr>
                          <w:rFonts w:ascii="Garamond" w:hAnsi="Garamond"/>
                          <w:b/>
                          <w:color w:val="FFFFFF" w:themeColor="background1"/>
                        </w:rPr>
                        <w:t xml:space="preserve">Or register on-line at </w:t>
                      </w:r>
                      <w:r w:rsidRPr="008142CB">
                        <w:rPr>
                          <w:rFonts w:ascii="Garamond" w:hAnsi="Garamond"/>
                          <w:b/>
                          <w:color w:val="FFFFFF" w:themeColor="background1"/>
                        </w:rPr>
                        <w:br/>
                        <w:t>http://www.*******.com</w:t>
                      </w:r>
                    </w:p>
                    <w:p w:rsidR="00134663" w:rsidRPr="008142CB" w:rsidRDefault="00134663">
                      <w:pPr>
                        <w:rPr>
                          <w:sz w:val="22"/>
                        </w:rPr>
                      </w:pPr>
                    </w:p>
                  </w:txbxContent>
                </v:textbox>
              </v:shape>
            </w:pict>
          </mc:Fallback>
        </mc:AlternateContent>
      </w:r>
      <w:r>
        <w:rPr>
          <w:rFonts w:ascii="Garamond" w:hAnsi="Garamond"/>
          <w:noProof/>
          <w:sz w:val="28"/>
        </w:rPr>
        <mc:AlternateContent>
          <mc:Choice Requires="wps">
            <w:drawing>
              <wp:anchor distT="0" distB="0" distL="114300" distR="114300" simplePos="0" relativeHeight="251663360" behindDoc="0" locked="0" layoutInCell="1" allowOverlap="1">
                <wp:simplePos x="0" y="0"/>
                <wp:positionH relativeFrom="column">
                  <wp:posOffset>1527810</wp:posOffset>
                </wp:positionH>
                <wp:positionV relativeFrom="paragraph">
                  <wp:posOffset>8515985</wp:posOffset>
                </wp:positionV>
                <wp:extent cx="4954905" cy="832485"/>
                <wp:effectExtent l="0" t="0" r="0" b="57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663" w:rsidRPr="00BE0245" w:rsidRDefault="00134663" w:rsidP="00BE0245">
                            <w:pPr>
                              <w:jc w:val="center"/>
                              <w:rPr>
                                <w:rFonts w:ascii="Garamond" w:hAnsi="Garamond"/>
                                <w:b/>
                                <w:color w:val="FFFFFF" w:themeColor="background1"/>
                                <w:sz w:val="28"/>
                              </w:rPr>
                            </w:pPr>
                            <w:r w:rsidRPr="00BE0245">
                              <w:rPr>
                                <w:rFonts w:ascii="Garamond" w:hAnsi="Garamond"/>
                                <w:b/>
                                <w:color w:val="FFFFFF" w:themeColor="background1"/>
                                <w:sz w:val="28"/>
                              </w:rPr>
                              <w:t>Sign up now to ensure availability by calling 800-###-####.</w:t>
                            </w:r>
                          </w:p>
                          <w:p w:rsidR="00134663" w:rsidRPr="00BE0245" w:rsidRDefault="00134663" w:rsidP="00BE0245">
                            <w:pPr>
                              <w:jc w:val="center"/>
                              <w:rPr>
                                <w:rFonts w:ascii="Garamond" w:hAnsi="Garamond"/>
                                <w:b/>
                                <w:color w:val="FFFFFF" w:themeColor="background1"/>
                                <w:sz w:val="28"/>
                              </w:rPr>
                            </w:pPr>
                            <w:r>
                              <w:rPr>
                                <w:rFonts w:ascii="Garamond" w:hAnsi="Garamond"/>
                                <w:b/>
                                <w:color w:val="FFFFFF" w:themeColor="background1"/>
                                <w:sz w:val="28"/>
                              </w:rPr>
                              <w:t>Or register on-line at</w:t>
                            </w:r>
                            <w:r>
                              <w:rPr>
                                <w:rFonts w:ascii="Garamond" w:hAnsi="Garamond"/>
                                <w:b/>
                                <w:color w:val="FFFFFF" w:themeColor="background1"/>
                                <w:sz w:val="28"/>
                              </w:rPr>
                              <w:br/>
                            </w:r>
                            <w:r w:rsidRPr="00BE0245">
                              <w:rPr>
                                <w:rFonts w:ascii="Garamond" w:hAnsi="Garamond"/>
                                <w:b/>
                                <w:color w:val="FFFFFF" w:themeColor="background1"/>
                                <w:sz w:val="28"/>
                              </w:rPr>
                              <w:t>http://www.*******.com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20.3pt;margin-top:670.55pt;width:390.15pt;height:6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" filled="f" stroked="f">
                <v:textbox>
                  <w:txbxContent>
                    <w:p w:rsidR="00134663" w:rsidRPr="00BE0245" w:rsidRDefault="00134663" w:rsidP="00BE0245">
                      <w:pPr>
                        <w:jc w:val="center"/>
                        <w:rPr>
                          <w:rFonts w:ascii="Garamond" w:hAnsi="Garamond"/>
                          <w:b/>
                          <w:color w:val="FFFFFF" w:themeColor="background1"/>
                          <w:sz w:val="28"/>
                        </w:rPr>
                      </w:pPr>
                      <w:r w:rsidRPr="00BE0245">
                        <w:rPr>
                          <w:rFonts w:ascii="Garamond" w:hAnsi="Garamond"/>
                          <w:b/>
                          <w:color w:val="FFFFFF" w:themeColor="background1"/>
                          <w:sz w:val="28"/>
                        </w:rPr>
                        <w:t>Sign up now to ensure availability by calling 800-###-####.</w:t>
                      </w:r>
                    </w:p>
                    <w:p w:rsidR="00134663" w:rsidRPr="00BE0245" w:rsidRDefault="00134663" w:rsidP="00BE0245">
                      <w:pPr>
                        <w:jc w:val="center"/>
                        <w:rPr>
                          <w:rFonts w:ascii="Garamond" w:hAnsi="Garamond"/>
                          <w:b/>
                          <w:color w:val="FFFFFF" w:themeColor="background1"/>
                          <w:sz w:val="28"/>
                        </w:rPr>
                      </w:pPr>
                      <w:r>
                        <w:rPr>
                          <w:rFonts w:ascii="Garamond" w:hAnsi="Garamond"/>
                          <w:b/>
                          <w:color w:val="FFFFFF" w:themeColor="background1"/>
                          <w:sz w:val="28"/>
                        </w:rPr>
                        <w:t>Or register on-line at</w:t>
                      </w:r>
                      <w:r>
                        <w:rPr>
                          <w:rFonts w:ascii="Garamond" w:hAnsi="Garamond"/>
                          <w:b/>
                          <w:color w:val="FFFFFF" w:themeColor="background1"/>
                          <w:sz w:val="28"/>
                        </w:rPr>
                        <w:br/>
                      </w:r>
                      <w:r w:rsidRPr="00BE0245">
                        <w:rPr>
                          <w:rFonts w:ascii="Garamond" w:hAnsi="Garamond"/>
                          <w:b/>
                          <w:color w:val="FFFFFF" w:themeColor="background1"/>
                          <w:sz w:val="28"/>
                        </w:rPr>
                        <w:t>http://www.*******.com</w:t>
                      </w:r>
                    </w:p>
                  </w:txbxContent>
                </v:textbox>
              </v:shape>
            </w:pict>
          </mc:Fallback>
        </mc:AlternateContent>
      </w:r>
      <w:r>
        <w:rPr>
          <w:rFonts w:ascii="Garamond" w:hAnsi="Garamond"/>
          <w:noProof/>
          <w:sz w:val="28"/>
        </w:rPr>
        <mc:AlternateContent>
          <mc:Choice Requires="wps">
            <w:drawing>
              <wp:anchor distT="0" distB="0" distL="114300" distR="114300" simplePos="0" relativeHeight="251662336" behindDoc="0" locked="0" layoutInCell="1" allowOverlap="1">
                <wp:simplePos x="0" y="0"/>
                <wp:positionH relativeFrom="column">
                  <wp:posOffset>1418590</wp:posOffset>
                </wp:positionH>
                <wp:positionV relativeFrom="paragraph">
                  <wp:posOffset>8379460</wp:posOffset>
                </wp:positionV>
                <wp:extent cx="4954905" cy="832485"/>
                <wp:effectExtent l="0" t="0" r="0"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663" w:rsidRPr="00BE0245" w:rsidRDefault="00134663" w:rsidP="00BE0245">
                            <w:pPr>
                              <w:jc w:val="center"/>
                              <w:rPr>
                                <w:rFonts w:ascii="Garamond" w:hAnsi="Garamond"/>
                                <w:b/>
                                <w:color w:val="FFFFFF" w:themeColor="background1"/>
                                <w:sz w:val="28"/>
                              </w:rPr>
                            </w:pPr>
                            <w:r w:rsidRPr="00BE0245">
                              <w:rPr>
                                <w:rFonts w:ascii="Garamond" w:hAnsi="Garamond"/>
                                <w:b/>
                                <w:color w:val="FFFFFF" w:themeColor="background1"/>
                                <w:sz w:val="28"/>
                              </w:rPr>
                              <w:t>Sign up now to ensure availability by calling 800-###-####.</w:t>
                            </w:r>
                          </w:p>
                          <w:p w:rsidR="00134663" w:rsidRPr="00BE0245" w:rsidRDefault="00134663" w:rsidP="00BE0245">
                            <w:pPr>
                              <w:jc w:val="center"/>
                              <w:rPr>
                                <w:rFonts w:ascii="Garamond" w:hAnsi="Garamond"/>
                                <w:b/>
                                <w:color w:val="FFFFFF" w:themeColor="background1"/>
                                <w:sz w:val="28"/>
                              </w:rPr>
                            </w:pPr>
                            <w:r>
                              <w:rPr>
                                <w:rFonts w:ascii="Garamond" w:hAnsi="Garamond"/>
                                <w:b/>
                                <w:color w:val="FFFFFF" w:themeColor="background1"/>
                                <w:sz w:val="28"/>
                              </w:rPr>
                              <w:t>Or register on-line at</w:t>
                            </w:r>
                            <w:r>
                              <w:rPr>
                                <w:rFonts w:ascii="Garamond" w:hAnsi="Garamond"/>
                                <w:b/>
                                <w:color w:val="FFFFFF" w:themeColor="background1"/>
                                <w:sz w:val="28"/>
                              </w:rPr>
                              <w:br/>
                            </w:r>
                            <w:r w:rsidRPr="00BE0245">
                              <w:rPr>
                                <w:rFonts w:ascii="Garamond" w:hAnsi="Garamond"/>
                                <w:b/>
                                <w:color w:val="FFFFFF" w:themeColor="background1"/>
                                <w:sz w:val="28"/>
                              </w:rPr>
                              <w:t>http://www.*******.com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111.7pt;margin-top:659.8pt;width:390.15pt;height:6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tah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" filled="f" stroked="f">
                <v:textbox>
                  <w:txbxContent>
                    <w:p w:rsidR="00134663" w:rsidRPr="00BE0245" w:rsidRDefault="00134663" w:rsidP="00BE0245">
                      <w:pPr>
                        <w:jc w:val="center"/>
                        <w:rPr>
                          <w:rFonts w:ascii="Garamond" w:hAnsi="Garamond"/>
                          <w:b/>
                          <w:color w:val="FFFFFF" w:themeColor="background1"/>
                          <w:sz w:val="28"/>
                        </w:rPr>
                      </w:pPr>
                      <w:r w:rsidRPr="00BE0245">
                        <w:rPr>
                          <w:rFonts w:ascii="Garamond" w:hAnsi="Garamond"/>
                          <w:b/>
                          <w:color w:val="FFFFFF" w:themeColor="background1"/>
                          <w:sz w:val="28"/>
                        </w:rPr>
                        <w:t>Sign up now to ensure availability by calling 800-###-####.</w:t>
                      </w:r>
                    </w:p>
                    <w:p w:rsidR="00134663" w:rsidRPr="00BE0245" w:rsidRDefault="00134663" w:rsidP="00BE0245">
                      <w:pPr>
                        <w:jc w:val="center"/>
                        <w:rPr>
                          <w:rFonts w:ascii="Garamond" w:hAnsi="Garamond"/>
                          <w:b/>
                          <w:color w:val="FFFFFF" w:themeColor="background1"/>
                          <w:sz w:val="28"/>
                        </w:rPr>
                      </w:pPr>
                      <w:r>
                        <w:rPr>
                          <w:rFonts w:ascii="Garamond" w:hAnsi="Garamond"/>
                          <w:b/>
                          <w:color w:val="FFFFFF" w:themeColor="background1"/>
                          <w:sz w:val="28"/>
                        </w:rPr>
                        <w:t>Or register on-line at</w:t>
                      </w:r>
                      <w:r>
                        <w:rPr>
                          <w:rFonts w:ascii="Garamond" w:hAnsi="Garamond"/>
                          <w:b/>
                          <w:color w:val="FFFFFF" w:themeColor="background1"/>
                          <w:sz w:val="28"/>
                        </w:rPr>
                        <w:br/>
                      </w:r>
                      <w:r w:rsidRPr="00BE0245">
                        <w:rPr>
                          <w:rFonts w:ascii="Garamond" w:hAnsi="Garamond"/>
                          <w:b/>
                          <w:color w:val="FFFFFF" w:themeColor="background1"/>
                          <w:sz w:val="28"/>
                        </w:rPr>
                        <w:t>http://www.*******.com</w:t>
                      </w:r>
                    </w:p>
                  </w:txbxContent>
                </v:textbox>
              </v:shape>
            </w:pict>
          </mc:Fallback>
        </mc:AlternateContent>
      </w:r>
      <w:r>
        <w:rPr>
          <w:rFonts w:ascii="Garamond" w:hAnsi="Garamond"/>
          <w:noProof/>
          <w:sz w:val="28"/>
        </w:rPr>
        <mc:AlternateContent>
          <mc:Choice Requires="wps">
            <w:drawing>
              <wp:anchor distT="0" distB="0" distL="114300" distR="114300" simplePos="0" relativeHeight="251658240" behindDoc="0" locked="0" layoutInCell="1" allowOverlap="1">
                <wp:simplePos x="0" y="0"/>
                <wp:positionH relativeFrom="column">
                  <wp:posOffset>967105</wp:posOffset>
                </wp:positionH>
                <wp:positionV relativeFrom="paragraph">
                  <wp:posOffset>3432810</wp:posOffset>
                </wp:positionV>
                <wp:extent cx="4954905" cy="832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4905" cy="83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34663" w:rsidRPr="00BE0245" w:rsidRDefault="00134663" w:rsidP="00BE0245">
                            <w:pPr>
                              <w:jc w:val="center"/>
                              <w:rPr>
                                <w:rFonts w:ascii="Garamond" w:hAnsi="Garamond"/>
                                <w:b/>
                                <w:color w:val="FFFFFF" w:themeColor="background1"/>
                                <w:sz w:val="28"/>
                              </w:rPr>
                            </w:pPr>
                            <w:r w:rsidRPr="00BE0245">
                              <w:rPr>
                                <w:rFonts w:ascii="Garamond" w:hAnsi="Garamond"/>
                                <w:b/>
                                <w:color w:val="FFFFFF" w:themeColor="background1"/>
                                <w:sz w:val="28"/>
                              </w:rPr>
                              <w:t>Sign up now to ensure availability by calling 800-###-####.</w:t>
                            </w:r>
                          </w:p>
                          <w:p w:rsidR="00134663" w:rsidRPr="00BE0245" w:rsidRDefault="00134663" w:rsidP="00BE0245">
                            <w:pPr>
                              <w:jc w:val="center"/>
                              <w:rPr>
                                <w:rFonts w:ascii="Garamond" w:hAnsi="Garamond"/>
                                <w:b/>
                                <w:color w:val="FFFFFF" w:themeColor="background1"/>
                                <w:sz w:val="28"/>
                              </w:rPr>
                            </w:pPr>
                            <w:r>
                              <w:rPr>
                                <w:rFonts w:ascii="Garamond" w:hAnsi="Garamond"/>
                                <w:b/>
                                <w:color w:val="FFFFFF" w:themeColor="background1"/>
                                <w:sz w:val="28"/>
                              </w:rPr>
                              <w:t>Or register on-line at</w:t>
                            </w:r>
                            <w:r>
                              <w:rPr>
                                <w:rFonts w:ascii="Garamond" w:hAnsi="Garamond"/>
                                <w:b/>
                                <w:color w:val="FFFFFF" w:themeColor="background1"/>
                                <w:sz w:val="28"/>
                              </w:rPr>
                              <w:br/>
                            </w:r>
                            <w:r w:rsidRPr="00BE0245">
                              <w:rPr>
                                <w:rFonts w:ascii="Garamond" w:hAnsi="Garamond"/>
                                <w:b/>
                                <w:color w:val="FFFFFF" w:themeColor="background1"/>
                                <w:sz w:val="28"/>
                              </w:rPr>
                              <w:t>http://www.*******.com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1" type="#_x0000_t202" style="position:absolute;margin-left:76.15pt;margin-top:270.3pt;width:390.15pt;height:6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y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" filled="f" stroked="f">
                <v:textbox>
                  <w:txbxContent>
                    <w:p w:rsidR="00134663" w:rsidRPr="00BE0245" w:rsidRDefault="00134663" w:rsidP="00BE0245">
                      <w:pPr>
                        <w:jc w:val="center"/>
                        <w:rPr>
                          <w:rFonts w:ascii="Garamond" w:hAnsi="Garamond"/>
                          <w:b/>
                          <w:color w:val="FFFFFF" w:themeColor="background1"/>
                          <w:sz w:val="28"/>
                        </w:rPr>
                      </w:pPr>
                      <w:r w:rsidRPr="00BE0245">
                        <w:rPr>
                          <w:rFonts w:ascii="Garamond" w:hAnsi="Garamond"/>
                          <w:b/>
                          <w:color w:val="FFFFFF" w:themeColor="background1"/>
                          <w:sz w:val="28"/>
                        </w:rPr>
                        <w:t>Sign up now to ensure availability by calling 800-###-####.</w:t>
                      </w:r>
                    </w:p>
                    <w:p w:rsidR="00134663" w:rsidRPr="00BE0245" w:rsidRDefault="00134663" w:rsidP="00BE0245">
                      <w:pPr>
                        <w:jc w:val="center"/>
                        <w:rPr>
                          <w:rFonts w:ascii="Garamond" w:hAnsi="Garamond"/>
                          <w:b/>
                          <w:color w:val="FFFFFF" w:themeColor="background1"/>
                          <w:sz w:val="28"/>
                        </w:rPr>
                      </w:pPr>
                      <w:r>
                        <w:rPr>
                          <w:rFonts w:ascii="Garamond" w:hAnsi="Garamond"/>
                          <w:b/>
                          <w:color w:val="FFFFFF" w:themeColor="background1"/>
                          <w:sz w:val="28"/>
                        </w:rPr>
                        <w:t>Or register on-line at</w:t>
                      </w:r>
                      <w:r>
                        <w:rPr>
                          <w:rFonts w:ascii="Garamond" w:hAnsi="Garamond"/>
                          <w:b/>
                          <w:color w:val="FFFFFF" w:themeColor="background1"/>
                          <w:sz w:val="28"/>
                        </w:rPr>
                        <w:br/>
                      </w:r>
                      <w:r w:rsidRPr="00BE0245">
                        <w:rPr>
                          <w:rFonts w:ascii="Garamond" w:hAnsi="Garamond"/>
                          <w:b/>
                          <w:color w:val="FFFFFF" w:themeColor="background1"/>
                          <w:sz w:val="28"/>
                        </w:rPr>
                        <w:t>http://www.*******.com</w:t>
                      </w:r>
                    </w:p>
                  </w:txbxContent>
                </v:textbox>
              </v:shape>
            </w:pict>
          </mc:Fallback>
        </mc:AlternateContent>
      </w:r>
    </w:p>
    <w:sectPr w:rsidR="0060650C" w:rsidRPr="0060650C" w:rsidSect="00836F04">
      <w:type w:val="continuous"/>
      <w:pgSz w:w="12240" w:h="15840"/>
      <w:pgMar w:top="1161" w:right="720" w:bottom="1440" w:left="7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4BA" w:rsidRDefault="004C24BA" w:rsidP="0060650C">
      <w:r>
        <w:separator/>
      </w:r>
    </w:p>
  </w:endnote>
  <w:endnote w:type="continuationSeparator" w:id="0">
    <w:p w:rsidR="004C24BA" w:rsidRDefault="004C24BA" w:rsidP="00606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4BA" w:rsidRDefault="004C24BA" w:rsidP="0060650C">
      <w:r>
        <w:separator/>
      </w:r>
    </w:p>
  </w:footnote>
  <w:footnote w:type="continuationSeparator" w:id="0">
    <w:p w:rsidR="004C24BA" w:rsidRDefault="004C24BA" w:rsidP="006065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63" w:rsidRDefault="00134663">
    <w:pPr>
      <w:pStyle w:val="Header"/>
    </w:pPr>
    <w:r w:rsidRPr="0060650C">
      <w:rPr>
        <w:noProof/>
      </w:rPr>
      <w:drawing>
        <wp:anchor distT="0" distB="0" distL="114300" distR="114300" simplePos="0" relativeHeight="251655680" behindDoc="1" locked="0" layoutInCell="1" allowOverlap="1">
          <wp:simplePos x="0" y="0"/>
          <wp:positionH relativeFrom="margin">
            <wp:posOffset>-914717</wp:posOffset>
          </wp:positionH>
          <wp:positionV relativeFrom="margin">
            <wp:posOffset>-2286000</wp:posOffset>
          </wp:positionV>
          <wp:extent cx="7772399" cy="100584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niversity of Wyoming\UWY11RW03I - Basic Financial Statements\Flyer\Flyer - Front v1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399" cy="100584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663" w:rsidRDefault="00134663">
    <w:pPr>
      <w:pStyle w:val="Header"/>
    </w:pPr>
    <w:r>
      <w:rPr>
        <w:noProof/>
      </w:rPr>
      <w:drawing>
        <wp:anchor distT="0" distB="0" distL="114300" distR="114300" simplePos="0" relativeHeight="251660800" behindDoc="1" locked="0" layoutInCell="1" allowOverlap="1">
          <wp:simplePos x="0" y="0"/>
          <wp:positionH relativeFrom="column">
            <wp:posOffset>-457200</wp:posOffset>
          </wp:positionH>
          <wp:positionV relativeFrom="paragraph">
            <wp:posOffset>-457200</wp:posOffset>
          </wp:positionV>
          <wp:extent cx="7772399" cy="10058400"/>
          <wp:effectExtent l="0" t="0" r="635"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University of Wyoming\UWY11RW03I - Basic Financial Statements\Flyer\Flyer - Back v1a.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399" cy="100584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3E91"/>
    <w:multiLevelType w:val="hybridMultilevel"/>
    <w:tmpl w:val="FFDA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F530AF"/>
    <w:multiLevelType w:val="hybridMultilevel"/>
    <w:tmpl w:val="F24ABE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5A984A44"/>
    <w:multiLevelType w:val="hybridMultilevel"/>
    <w:tmpl w:val="75B4E1FE"/>
    <w:lvl w:ilvl="0" w:tplc="F1F04E98">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50C"/>
    <w:rsid w:val="00075827"/>
    <w:rsid w:val="00076B5E"/>
    <w:rsid w:val="00134663"/>
    <w:rsid w:val="00143F53"/>
    <w:rsid w:val="00146C13"/>
    <w:rsid w:val="00182BD5"/>
    <w:rsid w:val="00234D5C"/>
    <w:rsid w:val="004C24BA"/>
    <w:rsid w:val="004C6501"/>
    <w:rsid w:val="00571522"/>
    <w:rsid w:val="0060650C"/>
    <w:rsid w:val="007A5726"/>
    <w:rsid w:val="007C1D68"/>
    <w:rsid w:val="007D41C3"/>
    <w:rsid w:val="008142CB"/>
    <w:rsid w:val="00836F04"/>
    <w:rsid w:val="00931590"/>
    <w:rsid w:val="00966F1A"/>
    <w:rsid w:val="00976B0C"/>
    <w:rsid w:val="00A657C2"/>
    <w:rsid w:val="00A8568E"/>
    <w:rsid w:val="00B03351"/>
    <w:rsid w:val="00BE0245"/>
    <w:rsid w:val="00C20119"/>
    <w:rsid w:val="00C61806"/>
    <w:rsid w:val="00D10149"/>
    <w:rsid w:val="00D54ACE"/>
    <w:rsid w:val="00D81B9B"/>
    <w:rsid w:val="00D84DBC"/>
    <w:rsid w:val="00F1033A"/>
    <w:rsid w:val="00F97552"/>
    <w:rsid w:val="00FC4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0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50C"/>
    <w:pPr>
      <w:tabs>
        <w:tab w:val="center" w:pos="4680"/>
        <w:tab w:val="right" w:pos="9360"/>
      </w:tabs>
    </w:pPr>
  </w:style>
  <w:style w:type="character" w:customStyle="1" w:styleId="HeaderChar">
    <w:name w:val="Header Char"/>
    <w:basedOn w:val="DefaultParagraphFont"/>
    <w:link w:val="Header"/>
    <w:uiPriority w:val="99"/>
    <w:rsid w:val="0060650C"/>
  </w:style>
  <w:style w:type="paragraph" w:styleId="Footer">
    <w:name w:val="footer"/>
    <w:basedOn w:val="Normal"/>
    <w:link w:val="FooterChar"/>
    <w:uiPriority w:val="99"/>
    <w:unhideWhenUsed/>
    <w:rsid w:val="0060650C"/>
    <w:pPr>
      <w:tabs>
        <w:tab w:val="center" w:pos="4680"/>
        <w:tab w:val="right" w:pos="9360"/>
      </w:tabs>
    </w:pPr>
  </w:style>
  <w:style w:type="character" w:customStyle="1" w:styleId="FooterChar">
    <w:name w:val="Footer Char"/>
    <w:basedOn w:val="DefaultParagraphFont"/>
    <w:link w:val="Footer"/>
    <w:uiPriority w:val="99"/>
    <w:rsid w:val="0060650C"/>
  </w:style>
  <w:style w:type="paragraph" w:styleId="ListParagraph">
    <w:name w:val="List Paragraph"/>
    <w:basedOn w:val="Normal"/>
    <w:uiPriority w:val="34"/>
    <w:qFormat/>
    <w:rsid w:val="0060650C"/>
    <w:pPr>
      <w:ind w:left="720"/>
      <w:contextualSpacing/>
    </w:pPr>
  </w:style>
  <w:style w:type="character" w:styleId="Hyperlink">
    <w:name w:val="Hyperlink"/>
    <w:basedOn w:val="DefaultParagraphFont"/>
    <w:uiPriority w:val="99"/>
    <w:semiHidden/>
    <w:unhideWhenUsed/>
    <w:rsid w:val="0060650C"/>
    <w:rPr>
      <w:color w:val="0000FF" w:themeColor="hyperlink"/>
      <w:u w:val="single"/>
    </w:rPr>
  </w:style>
  <w:style w:type="paragraph" w:styleId="BalloonText">
    <w:name w:val="Balloon Text"/>
    <w:basedOn w:val="Normal"/>
    <w:link w:val="BalloonTextChar"/>
    <w:uiPriority w:val="99"/>
    <w:semiHidden/>
    <w:unhideWhenUsed/>
    <w:rsid w:val="00143F53"/>
    <w:rPr>
      <w:rFonts w:ascii="Tahoma" w:hAnsi="Tahoma" w:cs="Tahoma"/>
      <w:sz w:val="16"/>
      <w:szCs w:val="16"/>
    </w:rPr>
  </w:style>
  <w:style w:type="character" w:customStyle="1" w:styleId="BalloonTextChar">
    <w:name w:val="Balloon Text Char"/>
    <w:basedOn w:val="DefaultParagraphFont"/>
    <w:link w:val="BalloonText"/>
    <w:uiPriority w:val="99"/>
    <w:semiHidden/>
    <w:rsid w:val="00143F53"/>
    <w:rPr>
      <w:rFonts w:ascii="Tahoma" w:hAnsi="Tahoma" w:cs="Tahoma"/>
      <w:sz w:val="16"/>
      <w:szCs w:val="16"/>
    </w:rPr>
  </w:style>
  <w:style w:type="character" w:styleId="CommentReference">
    <w:name w:val="annotation reference"/>
    <w:basedOn w:val="DefaultParagraphFont"/>
    <w:uiPriority w:val="99"/>
    <w:semiHidden/>
    <w:unhideWhenUsed/>
    <w:rsid w:val="00146C13"/>
    <w:rPr>
      <w:sz w:val="16"/>
      <w:szCs w:val="16"/>
    </w:rPr>
  </w:style>
  <w:style w:type="paragraph" w:styleId="CommentText">
    <w:name w:val="annotation text"/>
    <w:basedOn w:val="Normal"/>
    <w:link w:val="CommentTextChar"/>
    <w:uiPriority w:val="99"/>
    <w:semiHidden/>
    <w:unhideWhenUsed/>
    <w:rsid w:val="00146C13"/>
    <w:rPr>
      <w:sz w:val="20"/>
      <w:szCs w:val="20"/>
    </w:rPr>
  </w:style>
  <w:style w:type="character" w:customStyle="1" w:styleId="CommentTextChar">
    <w:name w:val="Comment Text Char"/>
    <w:basedOn w:val="DefaultParagraphFont"/>
    <w:link w:val="CommentText"/>
    <w:uiPriority w:val="99"/>
    <w:semiHidden/>
    <w:rsid w:val="00146C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6C13"/>
    <w:rPr>
      <w:b/>
      <w:bCs/>
    </w:rPr>
  </w:style>
  <w:style w:type="character" w:customStyle="1" w:styleId="CommentSubjectChar">
    <w:name w:val="Comment Subject Char"/>
    <w:basedOn w:val="CommentTextChar"/>
    <w:link w:val="CommentSubject"/>
    <w:uiPriority w:val="99"/>
    <w:semiHidden/>
    <w:rsid w:val="00146C13"/>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50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50C"/>
    <w:pPr>
      <w:tabs>
        <w:tab w:val="center" w:pos="4680"/>
        <w:tab w:val="right" w:pos="9360"/>
      </w:tabs>
    </w:pPr>
  </w:style>
  <w:style w:type="character" w:customStyle="1" w:styleId="HeaderChar">
    <w:name w:val="Header Char"/>
    <w:basedOn w:val="DefaultParagraphFont"/>
    <w:link w:val="Header"/>
    <w:uiPriority w:val="99"/>
    <w:rsid w:val="0060650C"/>
  </w:style>
  <w:style w:type="paragraph" w:styleId="Footer">
    <w:name w:val="footer"/>
    <w:basedOn w:val="Normal"/>
    <w:link w:val="FooterChar"/>
    <w:uiPriority w:val="99"/>
    <w:unhideWhenUsed/>
    <w:rsid w:val="0060650C"/>
    <w:pPr>
      <w:tabs>
        <w:tab w:val="center" w:pos="4680"/>
        <w:tab w:val="right" w:pos="9360"/>
      </w:tabs>
    </w:pPr>
  </w:style>
  <w:style w:type="character" w:customStyle="1" w:styleId="FooterChar">
    <w:name w:val="Footer Char"/>
    <w:basedOn w:val="DefaultParagraphFont"/>
    <w:link w:val="Footer"/>
    <w:uiPriority w:val="99"/>
    <w:rsid w:val="0060650C"/>
  </w:style>
  <w:style w:type="paragraph" w:styleId="ListParagraph">
    <w:name w:val="List Paragraph"/>
    <w:basedOn w:val="Normal"/>
    <w:uiPriority w:val="34"/>
    <w:qFormat/>
    <w:rsid w:val="0060650C"/>
    <w:pPr>
      <w:ind w:left="720"/>
      <w:contextualSpacing/>
    </w:pPr>
  </w:style>
  <w:style w:type="character" w:styleId="Hyperlink">
    <w:name w:val="Hyperlink"/>
    <w:basedOn w:val="DefaultParagraphFont"/>
    <w:uiPriority w:val="99"/>
    <w:semiHidden/>
    <w:unhideWhenUsed/>
    <w:rsid w:val="0060650C"/>
    <w:rPr>
      <w:color w:val="0000FF" w:themeColor="hyperlink"/>
      <w:u w:val="single"/>
    </w:rPr>
  </w:style>
  <w:style w:type="paragraph" w:styleId="BalloonText">
    <w:name w:val="Balloon Text"/>
    <w:basedOn w:val="Normal"/>
    <w:link w:val="BalloonTextChar"/>
    <w:uiPriority w:val="99"/>
    <w:semiHidden/>
    <w:unhideWhenUsed/>
    <w:rsid w:val="00143F53"/>
    <w:rPr>
      <w:rFonts w:ascii="Tahoma" w:hAnsi="Tahoma" w:cs="Tahoma"/>
      <w:sz w:val="16"/>
      <w:szCs w:val="16"/>
    </w:rPr>
  </w:style>
  <w:style w:type="character" w:customStyle="1" w:styleId="BalloonTextChar">
    <w:name w:val="Balloon Text Char"/>
    <w:basedOn w:val="DefaultParagraphFont"/>
    <w:link w:val="BalloonText"/>
    <w:uiPriority w:val="99"/>
    <w:semiHidden/>
    <w:rsid w:val="00143F53"/>
    <w:rPr>
      <w:rFonts w:ascii="Tahoma" w:hAnsi="Tahoma" w:cs="Tahoma"/>
      <w:sz w:val="16"/>
      <w:szCs w:val="16"/>
    </w:rPr>
  </w:style>
  <w:style w:type="character" w:styleId="CommentReference">
    <w:name w:val="annotation reference"/>
    <w:basedOn w:val="DefaultParagraphFont"/>
    <w:uiPriority w:val="99"/>
    <w:semiHidden/>
    <w:unhideWhenUsed/>
    <w:rsid w:val="00146C13"/>
    <w:rPr>
      <w:sz w:val="16"/>
      <w:szCs w:val="16"/>
    </w:rPr>
  </w:style>
  <w:style w:type="paragraph" w:styleId="CommentText">
    <w:name w:val="annotation text"/>
    <w:basedOn w:val="Normal"/>
    <w:link w:val="CommentTextChar"/>
    <w:uiPriority w:val="99"/>
    <w:semiHidden/>
    <w:unhideWhenUsed/>
    <w:rsid w:val="00146C13"/>
    <w:rPr>
      <w:sz w:val="20"/>
      <w:szCs w:val="20"/>
    </w:rPr>
  </w:style>
  <w:style w:type="character" w:customStyle="1" w:styleId="CommentTextChar">
    <w:name w:val="Comment Text Char"/>
    <w:basedOn w:val="DefaultParagraphFont"/>
    <w:link w:val="CommentText"/>
    <w:uiPriority w:val="99"/>
    <w:semiHidden/>
    <w:rsid w:val="00146C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146C13"/>
    <w:rPr>
      <w:b/>
      <w:bCs/>
    </w:rPr>
  </w:style>
  <w:style w:type="character" w:customStyle="1" w:styleId="CommentSubjectChar">
    <w:name w:val="Comment Subject Char"/>
    <w:basedOn w:val="CommentTextChar"/>
    <w:link w:val="CommentSubject"/>
    <w:uiPriority w:val="99"/>
    <w:semiHidden/>
    <w:rsid w:val="00146C13"/>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131189">
      <w:bodyDiv w:val="1"/>
      <w:marLeft w:val="0"/>
      <w:marRight w:val="0"/>
      <w:marTop w:val="0"/>
      <w:marBottom w:val="0"/>
      <w:divBdr>
        <w:top w:val="none" w:sz="0" w:space="0" w:color="auto"/>
        <w:left w:val="none" w:sz="0" w:space="0" w:color="auto"/>
        <w:bottom w:val="none" w:sz="0" w:space="0" w:color="auto"/>
        <w:right w:val="none" w:sz="0" w:space="0" w:color="auto"/>
      </w:divBdr>
    </w:div>
    <w:div w:id="1064841002">
      <w:bodyDiv w:val="1"/>
      <w:marLeft w:val="0"/>
      <w:marRight w:val="0"/>
      <w:marTop w:val="0"/>
      <w:marBottom w:val="0"/>
      <w:divBdr>
        <w:top w:val="none" w:sz="0" w:space="0" w:color="auto"/>
        <w:left w:val="none" w:sz="0" w:space="0" w:color="auto"/>
        <w:bottom w:val="none" w:sz="0" w:space="0" w:color="auto"/>
        <w:right w:val="none" w:sz="0" w:space="0" w:color="auto"/>
      </w:divBdr>
    </w:div>
    <w:div w:id="19834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B839D-2890-4E2E-A865-3D3802F6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ABG</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dsutton</dc:creator>
  <cp:lastModifiedBy>Deen, Aruna</cp:lastModifiedBy>
  <cp:revision>2</cp:revision>
  <cp:lastPrinted>2011-08-26T15:08:00Z</cp:lastPrinted>
  <dcterms:created xsi:type="dcterms:W3CDTF">2012-09-21T11:30:00Z</dcterms:created>
  <dcterms:modified xsi:type="dcterms:W3CDTF">2012-09-21T11:30:00Z</dcterms:modified>
</cp:coreProperties>
</file>